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DABA" w14:textId="6DE3D659" w:rsidR="00AE39DE" w:rsidRPr="00FE4EBF" w:rsidRDefault="008A6251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87F6C" wp14:editId="18A12406">
                <wp:simplePos x="0" y="0"/>
                <wp:positionH relativeFrom="column">
                  <wp:posOffset>-546450</wp:posOffset>
                </wp:positionH>
                <wp:positionV relativeFrom="paragraph">
                  <wp:posOffset>444938</wp:posOffset>
                </wp:positionV>
                <wp:extent cx="6866255" cy="3010535"/>
                <wp:effectExtent l="0" t="0" r="10795" b="18415"/>
                <wp:wrapTopAndBottom/>
                <wp:docPr id="13410726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105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623566" w14:textId="77777777" w:rsidR="008A6251" w:rsidRDefault="008A6251" w:rsidP="008A625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They're," "their," and "there" are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0BA73B23" w14:textId="77777777" w:rsidR="008A6251" w:rsidRPr="009007B3" w:rsidRDefault="008A6251" w:rsidP="008A6251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07B3">
                              <w:rPr>
                                <w:rFonts w:ascii="Andika" w:hAnsi="Andika" w:cs="Andika"/>
                              </w:rPr>
                              <w:t>They're</w:t>
                            </w:r>
                          </w:p>
                          <w:p w14:paraId="29946038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Contraction of "they are."</w:t>
                            </w:r>
                          </w:p>
                          <w:p w14:paraId="3C3C0828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Example: "They're going to the park." (They are going to the park.)</w:t>
                            </w:r>
                          </w:p>
                          <w:p w14:paraId="6611A8C4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Their</w:t>
                            </w:r>
                          </w:p>
                          <w:p w14:paraId="4E8456EC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Possessive form of "they."</w:t>
                            </w:r>
                          </w:p>
                          <w:p w14:paraId="46076EE8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Example: "Their house is beautiful." (The house belongs to them.)</w:t>
                            </w:r>
                          </w:p>
                          <w:p w14:paraId="26368596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There</w:t>
                            </w:r>
                          </w:p>
                          <w:p w14:paraId="14AF9407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Meaning: Refers to a place or </w:t>
                            </w:r>
                            <w:proofErr w:type="gramStart"/>
                            <w:r w:rsidRPr="00614A62">
                              <w:rPr>
                                <w:rFonts w:ascii="Andika" w:hAnsi="Andika" w:cs="Andika"/>
                              </w:rPr>
                              <w:t>position, or</w:t>
                            </w:r>
                            <w:proofErr w:type="gramEnd"/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 used to introduce a sentence.</w:t>
                            </w:r>
                          </w:p>
                          <w:p w14:paraId="2ECE7D6D" w14:textId="77777777" w:rsidR="008A6251" w:rsidRPr="00614A62" w:rsidRDefault="008A6251" w:rsidP="008A6251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07B3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: "The book is over there." (Indicates the location of the book.)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F87F6C" id="Text Box 1" o:spid="_x0000_s1026" style="position:absolute;left:0;text-align:left;margin-left:-43.05pt;margin-top:35.05pt;width:540.65pt;height:2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" fillcolor="white [3201]" strokeweight=".5pt">
                <v:textbox>
                  <w:txbxContent>
                    <w:p w14:paraId="0D623566" w14:textId="77777777" w:rsidR="008A6251" w:rsidRDefault="008A6251" w:rsidP="008A6251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They're," "their," and "there" are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14:paraId="0BA73B23" w14:textId="77777777" w:rsidR="008A6251" w:rsidRPr="009007B3" w:rsidRDefault="008A6251" w:rsidP="008A6251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9007B3">
                        <w:rPr>
                          <w:rFonts w:ascii="Andika" w:hAnsi="Andika" w:cs="Andika"/>
                        </w:rPr>
                        <w:t>They're</w:t>
                      </w:r>
                    </w:p>
                    <w:p w14:paraId="29946038" w14:textId="77777777" w:rsidR="008A6251" w:rsidRPr="00614A62" w:rsidRDefault="008A6251" w:rsidP="008A6251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Contraction of "they are."</w:t>
                      </w:r>
                    </w:p>
                    <w:p w14:paraId="3C3C0828" w14:textId="77777777" w:rsidR="008A6251" w:rsidRPr="00614A62" w:rsidRDefault="008A6251" w:rsidP="008A6251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Example: "They're going to the park." (They are going to the park.)</w:t>
                      </w:r>
                    </w:p>
                    <w:p w14:paraId="6611A8C4" w14:textId="77777777" w:rsidR="008A6251" w:rsidRPr="00614A62" w:rsidRDefault="008A6251" w:rsidP="008A625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Their</w:t>
                      </w:r>
                    </w:p>
                    <w:p w14:paraId="4E8456EC" w14:textId="77777777" w:rsidR="008A6251" w:rsidRPr="00614A62" w:rsidRDefault="008A6251" w:rsidP="008A6251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Possessive form of "they."</w:t>
                      </w:r>
                    </w:p>
                    <w:p w14:paraId="46076EE8" w14:textId="77777777" w:rsidR="008A6251" w:rsidRPr="00614A62" w:rsidRDefault="008A6251" w:rsidP="008A6251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Example: "Their house is beautiful." (The house belongs to them.)</w:t>
                      </w:r>
                    </w:p>
                    <w:p w14:paraId="26368596" w14:textId="77777777" w:rsidR="008A6251" w:rsidRPr="00614A62" w:rsidRDefault="008A6251" w:rsidP="008A625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There</w:t>
                      </w:r>
                    </w:p>
                    <w:p w14:paraId="14AF9407" w14:textId="77777777" w:rsidR="008A6251" w:rsidRPr="00614A62" w:rsidRDefault="008A6251" w:rsidP="008A6251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 xml:space="preserve">Meaning: Refers to a place or </w:t>
                      </w:r>
                      <w:proofErr w:type="gramStart"/>
                      <w:r w:rsidRPr="00614A62">
                        <w:rPr>
                          <w:rFonts w:ascii="Andika" w:hAnsi="Andika" w:cs="Andika"/>
                        </w:rPr>
                        <w:t>position, or</w:t>
                      </w:r>
                      <w:proofErr w:type="gramEnd"/>
                      <w:r w:rsidRPr="00614A62">
                        <w:rPr>
                          <w:rFonts w:ascii="Andika" w:hAnsi="Andika" w:cs="Andika"/>
                        </w:rPr>
                        <w:t xml:space="preserve"> used to introduce a sentence.</w:t>
                      </w:r>
                    </w:p>
                    <w:p w14:paraId="2ECE7D6D" w14:textId="77777777" w:rsidR="008A6251" w:rsidRPr="00614A62" w:rsidRDefault="008A6251" w:rsidP="008A6251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9007B3">
                        <w:rPr>
                          <w:rFonts w:ascii="Andika" w:hAnsi="Andika" w:cs="Andika"/>
                        </w:rPr>
                        <w:t>Example</w:t>
                      </w:r>
                      <w:r w:rsidRPr="00614A62">
                        <w:rPr>
                          <w:rFonts w:ascii="Andika" w:hAnsi="Andika" w:cs="Andika"/>
                        </w:rPr>
                        <w:t>: "The book is over there." (Indicates the location of the book.)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E39DE" w:rsidRPr="00EF367B">
        <w:rPr>
          <w:rFonts w:ascii="Andika" w:hAnsi="Andika" w:cs="Andika"/>
          <w:b/>
          <w:bCs/>
          <w:noProof/>
          <w:sz w:val="24"/>
          <w:szCs w:val="24"/>
        </w:rPr>
        <w:t>They’re/there/their</w:t>
      </w:r>
      <w:r w:rsidR="00AE39D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E39DE" w:rsidRPr="00FE4EBF">
        <w:rPr>
          <w:rFonts w:ascii="Andika" w:hAnsi="Andika" w:cs="Andika"/>
          <w:noProof/>
          <w:sz w:val="20"/>
          <w:szCs w:val="16"/>
        </w:rPr>
        <w:br/>
      </w:r>
      <w:r w:rsidR="00AE39DE" w:rsidRPr="00EF367B">
        <w:rPr>
          <w:rFonts w:ascii="Andika" w:hAnsi="Andika" w:cs="Andika"/>
          <w:noProof/>
          <w:sz w:val="20"/>
          <w:szCs w:val="16"/>
        </w:rPr>
        <w:t>Rewrite the sentences below fixing the mistake.</w:t>
      </w:r>
      <w:r w:rsidR="00AE39D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AE39DE" w:rsidRPr="00EF367B">
        <w:rPr>
          <w:rFonts w:ascii="Andika" w:hAnsi="Andika" w:cs="Andika"/>
          <w:noProof/>
          <w:sz w:val="20"/>
          <w:szCs w:val="16"/>
        </w:rPr>
        <w:t>"There coming home." should be "They're coming home." Can you spot the difference?</w:t>
      </w:r>
    </w:p>
    <w:p w14:paraId="5734F479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going to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93BD2B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put the book their.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CCF416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They're coats are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BCC52F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their a frog in the pond?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E58A12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Look! Their jumping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EEA0E4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they're turn to play.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9F2830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Go over their and sit 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D59FB7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very happy kids.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5D06FE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found there lost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E24479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Their is a star in the sky.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6995B9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eating sweet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A1A3CA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like they're new house.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153E19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the pens over their.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FC0405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Their a great team.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3323D7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lunch is in the bag.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F2917E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anyone their?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C49D4A" w14:textId="77777777" w:rsidR="00AE39DE" w:rsidRPr="00FE4EBF" w:rsidRDefault="00AE39DE" w:rsidP="00AE39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Their singing a loud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02D2820E" w:rsidR="00334676" w:rsidRPr="00D359CB" w:rsidRDefault="00334676" w:rsidP="00D359CB"/>
    <w:sectPr w:rsidR="00334676" w:rsidRPr="00D359CB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CE4C6" w14:textId="77777777" w:rsidR="0050440B" w:rsidRDefault="0050440B">
      <w:pPr>
        <w:spacing w:after="0" w:line="240" w:lineRule="auto"/>
      </w:pPr>
      <w:r>
        <w:separator/>
      </w:r>
    </w:p>
  </w:endnote>
  <w:endnote w:type="continuationSeparator" w:id="0">
    <w:p w14:paraId="1A3FBEDD" w14:textId="77777777" w:rsidR="0050440B" w:rsidRDefault="00504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E80A4" w14:textId="77777777" w:rsidR="0050440B" w:rsidRDefault="0050440B">
      <w:pPr>
        <w:spacing w:after="0" w:line="240" w:lineRule="auto"/>
      </w:pPr>
      <w:r>
        <w:separator/>
      </w:r>
    </w:p>
  </w:footnote>
  <w:footnote w:type="continuationSeparator" w:id="0">
    <w:p w14:paraId="645CA7CA" w14:textId="77777777" w:rsidR="0050440B" w:rsidRDefault="00504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060D8"/>
    <w:rsid w:val="00416566"/>
    <w:rsid w:val="00416632"/>
    <w:rsid w:val="00420CBF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440B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1841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2026-03-04T13:30:00Z</dcterms:created>
  <dcterms:modified xsi:type="dcterms:W3CDTF">2026-03-04T13:31:00Z</dcterms:modified>
</cp:coreProperties>
</file>